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eastAsia="仿宋"/>
          <w:sz w:val="28"/>
          <w:szCs w:val="28"/>
        </w:rPr>
      </w:pPr>
      <w:r>
        <w:rPr>
          <w:rFonts w:eastAsia="仿宋"/>
          <w:sz w:val="28"/>
          <w:szCs w:val="28"/>
        </w:rPr>
        <w:t>附件2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32"/>
          <w:szCs w:val="32"/>
        </w:rPr>
      </w:pPr>
      <w:bookmarkStart w:id="0" w:name="_GoBack"/>
      <w:r>
        <w:rPr>
          <w:rFonts w:hint="eastAsia" w:ascii="方正小标宋简体" w:eastAsia="方正小标宋简体"/>
          <w:sz w:val="32"/>
          <w:szCs w:val="32"/>
        </w:rPr>
        <w:t>梁希优秀学子奖推荐单位及候选人名额分配表</w:t>
      </w:r>
    </w:p>
    <w:bookmarkEnd w:id="0"/>
    <w:tbl>
      <w:tblPr>
        <w:tblStyle w:val="4"/>
        <w:tblpPr w:leftFromText="180" w:rightFromText="180" w:vertAnchor="text" w:tblpY="1"/>
        <w:tblOverlap w:val="never"/>
        <w:tblW w:w="79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680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序号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推荐单位</w:t>
            </w:r>
          </w:p>
        </w:tc>
        <w:tc>
          <w:tcPr>
            <w:tcW w:w="23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候选人名额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北京林业大学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东北林业大学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南京林业大学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4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中国林科院研究生院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5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南京森林</w:t>
            </w:r>
            <w:r>
              <w:rPr>
                <w:rFonts w:hint="eastAsia"/>
                <w:szCs w:val="21"/>
              </w:rPr>
              <w:t>警察学院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6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中南林业科技大学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7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西北农林科技大学林学院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8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西南林</w:t>
            </w:r>
            <w:r>
              <w:rPr>
                <w:rFonts w:hint="eastAsia"/>
                <w:szCs w:val="21"/>
              </w:rPr>
              <w:t>业大学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3人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9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/>
                <w:szCs w:val="21"/>
              </w:rPr>
            </w:pPr>
            <w:r>
              <w:rPr>
                <w:szCs w:val="21"/>
              </w:rPr>
              <w:t>浙江</w:t>
            </w:r>
            <w:r>
              <w:rPr>
                <w:rFonts w:hint="eastAsia"/>
                <w:szCs w:val="21"/>
              </w:rPr>
              <w:t>农林大学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10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福建农林大学林学院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11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华南农业大学林学院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12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华中农业大学园艺林学学院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13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河北农业大学林学院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14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山西农业大学林学院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内蒙古农业大学林学院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沈阳农业大学林学院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17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北华大学林学院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18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安徽农业大学林学院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19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江西农业大学林学院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山东农业大学林学院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21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河南科技大学林学院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湖北民族学院林学园艺学院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广西大学林学院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西南大学资源环境学院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25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四川农业大学林学院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贵州大学林学院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27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西藏大学农牧学院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28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甘肃农业大学林学院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29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宁夏大学农学院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szCs w:val="21"/>
              </w:rPr>
              <w:t>新疆农业大学林学院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31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海南大学热带农林学院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32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ind w:firstLine="420" w:firstLineChars="2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青海大学农林科学院</w:t>
            </w: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00" w:type="dxa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szCs w:val="21"/>
              </w:rPr>
              <w:t>总计</w:t>
            </w:r>
          </w:p>
        </w:tc>
        <w:tc>
          <w:tcPr>
            <w:tcW w:w="4680" w:type="dxa"/>
            <w:vAlign w:val="center"/>
          </w:tcPr>
          <w:p>
            <w:pPr>
              <w:adjustRightInd w:val="0"/>
              <w:snapToGrid w:val="0"/>
              <w:rPr>
                <w:szCs w:val="21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>
            <w:pPr>
              <w:adjustRightInd w:val="0"/>
              <w:snapToGrid w:val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80</w:t>
            </w:r>
            <w:r>
              <w:rPr>
                <w:szCs w:val="21"/>
              </w:rPr>
              <w:t>人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1E31F0"/>
    <w:rsid w:val="061E31F0"/>
    <w:rsid w:val="3080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iPriority w:val="0"/>
    <w:pPr>
      <w:ind w:firstLine="720" w:firstLineChars="257"/>
      <w:jc w:val="left"/>
    </w:pPr>
    <w:rPr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浙江省林业厅</Company>
  <Pages>1</Pages>
  <Words>0</Words>
  <Characters>0</Characters>
  <Lines>0</Lines>
  <Paragraphs>0</Paragraphs>
  <ScaleCrop>false</ScaleCrop>
  <LinksUpToDate>false</LinksUpToDate>
  <CharactersWithSpaces>0</CharactersWithSpaces>
  <Application>WPS Office_10.8.0.6157_F1E327BC-269C-435d-A152-05C5408002CA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2018-09-11T05:17:00Z</dcterms:created>
  <dc:creator>徐翠霞</dc:creator>
  <cp:lastModifiedBy>徐翠霞</cp:lastModifiedBy>
  <dcterms:modified xsi:type="dcterms:W3CDTF">2018-09-11T05:19:22Z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</Properties>
</file>