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2310"/>
        <w:gridCol w:w="4065"/>
        <w:gridCol w:w="5488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主要完成人员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主要完成单位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木荷育种体系构建和良种选育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张蕊;</w:t>
            </w:r>
            <w:r>
              <w:rPr>
                <w:rStyle w:val="5"/>
                <w:lang w:val="en-US" w:eastAsia="zh-CN" w:bidi="ar"/>
              </w:rPr>
              <w:t>周志春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范辉华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徐肇友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黄少华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杨汉波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刘武阳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汤行昊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肖纪军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马丽珍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中国林业科学研究院亚热带林业研究所、福建省林业科学研究院、龙泉市林业科学研究院、福建省建瓯市林业技术推广中心、江西省信丰县林木良种场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竹材产品碳足迹与低碳竞争力研究</w:t>
            </w:r>
          </w:p>
        </w:tc>
        <w:tc>
          <w:tcPr>
            <w:tcW w:w="406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顾蕾;</w:t>
            </w:r>
            <w:r>
              <w:rPr>
                <w:rStyle w:val="5"/>
                <w:lang w:val="en-US" w:eastAsia="zh-CN" w:bidi="ar"/>
              </w:rPr>
              <w:t>周宇峰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施拥军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刘红征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毛方杰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吕玉龙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徐林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沈振明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黄继育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刘恩斌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李翠琴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21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8" w:type="dxa"/>
            <w:tcBorders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杭州庄宜家具有限公司</w:t>
            </w:r>
          </w:p>
        </w:tc>
        <w:tc>
          <w:tcPr>
            <w:tcW w:w="21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8" w:type="dxa"/>
            <w:tcBorders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安吉县林业局</w:t>
            </w:r>
          </w:p>
        </w:tc>
        <w:tc>
          <w:tcPr>
            <w:tcW w:w="21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杭州市临安区林业局</w:t>
            </w:r>
          </w:p>
        </w:tc>
        <w:tc>
          <w:tcPr>
            <w:tcW w:w="21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0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景宁高山湿地修复与重要植物资源保育</w:t>
            </w:r>
          </w:p>
        </w:tc>
        <w:tc>
          <w:tcPr>
            <w:tcW w:w="4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刘日林;</w:t>
            </w:r>
            <w:r>
              <w:rPr>
                <w:rStyle w:val="5"/>
                <w:lang w:val="en-US" w:eastAsia="zh-CN" w:bidi="ar"/>
              </w:rPr>
              <w:t>许元科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季必浩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林坚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刘饶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叶文晶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廖瑜俊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赵昌高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陈莉娟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徐洪峰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景宁畲族自治县望东垟高山湿地自然保护区管理局，景宁畲族自治县大仰湖湿地群省级自然保护区管理局，景宁畲族自治县科学技术局，景宁畲族自治县林业局，浙江省森林监测中心</w:t>
            </w:r>
          </w:p>
        </w:tc>
        <w:tc>
          <w:tcPr>
            <w:tcW w:w="2190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二等奖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浙南特色柑橘新品种选育及提质增效关键技术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林绍生;</w:t>
            </w:r>
            <w:r>
              <w:rPr>
                <w:rStyle w:val="5"/>
                <w:lang w:val="en-US" w:eastAsia="zh-CN" w:bidi="ar"/>
              </w:rPr>
              <w:t>陈方永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陈巍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刘冬峰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郭秀珠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倪海枝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黄品湖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王引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宋洋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许必达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浙江省亚热带作物研究所</w:t>
            </w:r>
            <w:r>
              <w:rPr>
                <w:rStyle w:val="5"/>
                <w:lang w:val="en-US" w:eastAsia="zh-CN" w:bidi="ar"/>
              </w:rPr>
              <w:t>;</w:t>
            </w:r>
            <w:r>
              <w:rPr>
                <w:rStyle w:val="4"/>
                <w:rFonts w:eastAsia="宋体"/>
                <w:lang w:val="en-US" w:eastAsia="zh-CN" w:bidi="ar"/>
              </w:rPr>
              <w:t>浙江省柑桔研究所</w:t>
            </w:r>
            <w:r>
              <w:rPr>
                <w:rStyle w:val="5"/>
                <w:lang w:val="en-US" w:eastAsia="zh-CN" w:bidi="ar"/>
              </w:rPr>
              <w:t>;</w:t>
            </w:r>
            <w:r>
              <w:rPr>
                <w:rStyle w:val="4"/>
                <w:rFonts w:eastAsia="宋体"/>
                <w:lang w:val="en-US" w:eastAsia="zh-CN" w:bidi="ar"/>
              </w:rPr>
              <w:t>平阳县育新文旦种植有限公司</w:t>
            </w:r>
            <w:r>
              <w:rPr>
                <w:rStyle w:val="5"/>
                <w:lang w:val="en-US" w:eastAsia="zh-CN" w:bidi="ar"/>
              </w:rPr>
              <w:t>;</w:t>
            </w:r>
            <w:r>
              <w:rPr>
                <w:rStyle w:val="4"/>
                <w:rFonts w:eastAsia="宋体"/>
                <w:lang w:val="en-US" w:eastAsia="zh-CN" w:bidi="ar"/>
              </w:rPr>
              <w:t>苍南县马站苍魁四季柚专业合作社</w:t>
            </w:r>
            <w:r>
              <w:rPr>
                <w:rStyle w:val="5"/>
                <w:lang w:val="en-US" w:eastAsia="zh-CN" w:bidi="ar"/>
              </w:rPr>
              <w:t>;</w:t>
            </w:r>
            <w:r>
              <w:rPr>
                <w:rStyle w:val="4"/>
                <w:rFonts w:eastAsia="宋体"/>
                <w:lang w:val="en-US" w:eastAsia="zh-CN" w:bidi="ar"/>
              </w:rPr>
              <w:t>苍南县玉泉古磉柚种植场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竹笋综合利用关键技术的研究与产业化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罗自生;</w:t>
            </w:r>
            <w:r>
              <w:rPr>
                <w:rStyle w:val="5"/>
                <w:lang w:val="en-US" w:eastAsia="zh-CN" w:bidi="ar"/>
              </w:rPr>
              <w:t>宋丽丽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陆柏益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张健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应叶青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李军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梅爱君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朱伟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陈双林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陈子敏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浙江农林大学；浙江大学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玉兰种质资源收集评价与创新利用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申亚梅;</w:t>
            </w:r>
            <w:r>
              <w:rPr>
                <w:rStyle w:val="5"/>
                <w:lang w:val="en-US" w:eastAsia="zh-CN" w:bidi="ar"/>
              </w:rPr>
              <w:t>王亚玲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刘志高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叶卫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杨建芬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尹增芳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陈梦铃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罗优波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张寿洲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刘政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范义荣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董彬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张超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王飞罡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张明如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毛竹林生态高效经营水肥管理关键技术研究及示范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宋新章;</w:t>
            </w:r>
            <w:r>
              <w:rPr>
                <w:rStyle w:val="5"/>
                <w:lang w:val="en-US" w:eastAsia="zh-CN" w:bidi="ar"/>
              </w:rPr>
              <w:t>应叶青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顾志康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宋绪忠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张玮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杨倩倩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储开江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金航标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梅爱君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浙江农林大学、湖州市林业科学研究所、浙江省林业科学研究院、中国林业科学研究院亚热带林业研究所、嵊州市农林局、诸暨市林业科学研究所、杭州市临安区林业局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基于PHBV/PLA</w:t>
            </w:r>
            <w:r>
              <w:rPr>
                <w:rStyle w:val="5"/>
                <w:lang w:val="en-US" w:eastAsia="zh-CN" w:bidi="ar"/>
              </w:rPr>
              <w:t>的可降解竹基复合材料关键技术研究与产业化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李琴;</w:t>
            </w:r>
            <w:r>
              <w:rPr>
                <w:rStyle w:val="5"/>
                <w:lang w:val="en-US" w:eastAsia="zh-CN" w:bidi="ar"/>
              </w:rPr>
              <w:t>盛奎川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袁少飞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王洪艳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张建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汪奎宏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逯柳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翁甫金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顾群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钱湘群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王勇斌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王建国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蒋建谷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浙江省林业科学研究院、浙江大学、中国科学院宁波材料技术与工程研究所、绍兴永昇新材料有限公司、杭州品库工艺品有限公司、绍兴市上虞东虞塑料电器有限公司、宁波市北仑区霞浦宇通模塑厂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木竹质板材超声波缺陷检测关键技术及装备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方益明;</w:t>
            </w:r>
            <w:r>
              <w:rPr>
                <w:rStyle w:val="5"/>
                <w:lang w:val="en-US" w:eastAsia="zh-CN" w:bidi="ar"/>
              </w:rPr>
              <w:t>冯海林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鲁植雄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张晓春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蔺陆军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杜晓晨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周竹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章云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练素香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郜园园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曾松伟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夏凯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杨垠晖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浙江农林大学；南京农业大学；浙江双枪竹木有限公司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仿生构建新型生物质复合材料关键技术与应用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孙庆丰;</w:t>
            </w:r>
            <w:r>
              <w:rPr>
                <w:rStyle w:val="5"/>
                <w:lang w:val="en-US" w:eastAsia="zh-CN" w:bidi="ar"/>
              </w:rPr>
              <w:t>金春德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李松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陈波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张晓春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殷正福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章卫刚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沈晓萍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陈明伟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浙江农林大学，浙江新木材料科技有限公司，江苏锦禾高新科技股份有限公司，宁波大世界集团有限公司，浙江水墨江南新材料科技有限公司，浙江远特新材料有限公司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《南宋园林史》及相关遗产保护研究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鲍沁星;</w:t>
            </w:r>
            <w:r>
              <w:rPr>
                <w:rStyle w:val="5"/>
                <w:lang w:val="en-US" w:eastAsia="zh-CN" w:bidi="ar"/>
              </w:rPr>
              <w:t>张敏霞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陈楚文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薛晓飞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张万荣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蔡玉婷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曾馥榆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陈丹秀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宋恬恬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邱雯婉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梅丹英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陈汪丹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沈欣悦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鲍丽霞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边谦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浙江农林大学、北京林业大学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樱花品种鉴定技术研究及应用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徐翠霞;</w:t>
            </w:r>
            <w:r>
              <w:rPr>
                <w:rStyle w:val="5"/>
                <w:lang w:val="en-US" w:eastAsia="zh-CN" w:bidi="ar"/>
              </w:rPr>
              <w:t>徐梁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余建国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严春风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毛朝盛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郭佳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沙存龙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李海波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魏海龙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詹伟良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浙江省林业科学研究院、龙游县林场、宁波市海曙区林业技术管理服务站、浙江诚邦园林股份有限公司、江山市农业综合开发办公室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三等奖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发展碳汇林业社会融资的瓶颈问题及对策研究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周子贵;</w:t>
            </w:r>
            <w:r>
              <w:rPr>
                <w:rStyle w:val="5"/>
                <w:lang w:val="en-US" w:eastAsia="zh-CN" w:bidi="ar"/>
              </w:rPr>
              <w:t>李兰英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龙飞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祁慧博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夏淑芳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王连茂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蔡细平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许亚斌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浙江农林大学、浙江省林业生态工程管理中心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长三角沿海防护林体系构建与功能提升关键技术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虞木奎;</w:t>
            </w:r>
            <w:r>
              <w:rPr>
                <w:rStyle w:val="5"/>
                <w:lang w:val="en-US" w:eastAsia="zh-CN" w:bidi="ar"/>
              </w:rPr>
              <w:t>吴统贵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王宗星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成向荣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王小明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张建锋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潘士华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顾沈华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林雪锋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朱春玲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周和锋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张全幸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吴敏霞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林业科学研究院亚热带林业研究所，浙江省林业技术推广总站，上海市林业总站，东台市林业中心，嘉兴市林特技术推广总站，台州市林业技术推广总站，慈溪市林特技术推广中心，象山县林业特产技术推广中心，温岭市林业技术推广站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森林资源一体化监测关键技术研究与应用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陶吉兴;</w:t>
            </w:r>
            <w:r>
              <w:rPr>
                <w:rStyle w:val="5"/>
                <w:lang w:val="en-US" w:eastAsia="zh-CN" w:bidi="ar"/>
              </w:rPr>
              <w:t>季碧勇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温小荣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张国江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刘永杰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王文武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吴伟志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佘光辉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马骏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王剑武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浙江省森林资源监测中心、南京林业大学、北京地林伟业科技股份有限公司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浙西南中药材资源收集评价与高效栽培利用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刘跃钧;</w:t>
            </w:r>
            <w:r>
              <w:rPr>
                <w:rStyle w:val="5"/>
                <w:lang w:val="en-US" w:eastAsia="zh-CN" w:bidi="ar"/>
              </w:rPr>
              <w:t>华金渭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李水福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蒋燕锋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范蕾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朱波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徐建中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葛永金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毛朝盛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蓝云龙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潘心禾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余华丽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吉庆勇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王伟影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丽水市林业科学研究院、丽水市农业科学研究院、丽水市食品药品与质量技术检验检测院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0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杨梅绿色高效栽培技术集成研究与示范推广</w:t>
            </w:r>
          </w:p>
        </w:tc>
        <w:tc>
          <w:tcPr>
            <w:tcW w:w="4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宋文君;</w:t>
            </w:r>
            <w:r>
              <w:rPr>
                <w:rStyle w:val="5"/>
                <w:lang w:val="en-US" w:eastAsia="zh-CN" w:bidi="ar"/>
              </w:rPr>
              <w:t>黄士文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徐绍清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陈晓强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倪穗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马祺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张汝忠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毛朝盛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王国良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赵婧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谢国权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毛国尧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袁兴祥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张建斌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陈岳成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浙江省绍兴市上虞区林业技术推广中心，慈溪市林特技术推广中心；宁波大学；仙居县林业技术推广总站；慈溪市春望果蔬有限公司；慈溪市百念步林场；绍兴市上虞张家岙杨梅专业合作社</w:t>
            </w:r>
          </w:p>
        </w:tc>
        <w:tc>
          <w:tcPr>
            <w:tcW w:w="21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07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浙江名优柿良种选育及保鲜加工关键技术研究与示范</w:t>
            </w:r>
          </w:p>
        </w:tc>
        <w:tc>
          <w:tcPr>
            <w:tcW w:w="4065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程诗明;</w:t>
            </w:r>
            <w:r>
              <w:rPr>
                <w:rStyle w:val="5"/>
                <w:lang w:val="en-US" w:eastAsia="zh-CN" w:bidi="ar"/>
              </w:rPr>
              <w:t>唐陆法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应尚蛟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吕洪飞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韩素芳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颜福花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张都海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林丽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童敏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翁卫松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陈绍宁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胡美君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卢婧玮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吴连海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康志雄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陈友吾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杜国坚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胡真明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应光明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任立超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金攀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陈军晓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江丽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林业科学研究院，淳安县营林科技站，永康市林场，浙江理工大学，丽水市林业科学研究院，浙江省野生动植物保护管理总站，海宁市林业果树技术服务站，浙江省森林资源监测中心，永康市林业技术推广中心</w:t>
            </w:r>
          </w:p>
        </w:tc>
        <w:tc>
          <w:tcPr>
            <w:tcW w:w="219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浙东南湾区沿海滩涂困难地造林新技术集成研究与示范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张云生;</w:t>
            </w:r>
            <w:r>
              <w:rPr>
                <w:rStyle w:val="5"/>
                <w:lang w:val="en-US" w:eastAsia="zh-CN" w:bidi="ar"/>
              </w:rPr>
              <w:t>池方河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郭亮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娄依会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陈正满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吴敏霞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王宝党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许明贞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吴敏俊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台州市椒江区林业特产总站、玉环市林业技术推广站、温岭市林业技术推广站、临海市林业技术推广总站、台州东发建设投资有限公司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金线莲种质创新和林下仿野生栽培关键技术研究与应用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邵清松;</w:t>
            </w:r>
            <w:r>
              <w:rPr>
                <w:rStyle w:val="5"/>
                <w:lang w:val="en-US" w:eastAsia="zh-CN" w:bidi="ar"/>
              </w:rPr>
              <w:t>孔向军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马巧群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张爱莲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吴梅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史月姣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廖亮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王晓彤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高樟贵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郑化先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叶申怡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王红珍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周爱存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黄瑜秋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胡润淮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浙江农林大学、金华市荆龙生物科技有限公司、金华市农业科学研究院、浙江寿仙谷医药股份有限公司、乐清市林业局、松阳县林业局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杨梅急性枝叶凋萎成因及关键防控技术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戚行江;</w:t>
            </w:r>
            <w:r>
              <w:rPr>
                <w:rStyle w:val="5"/>
                <w:lang w:val="en-US" w:eastAsia="zh-CN" w:bidi="ar"/>
              </w:rPr>
              <w:t>任海英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王汉荣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梁森苗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郑锡良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求盈盈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方丽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陈安良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周慧芬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王康强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颜丽菊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王继灿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邹秀琴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吴昌旺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姜路花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浙江省农业科学院，浙江农林大学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松墨天牛高效引诱剂的研制及其应用推广示范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王义平;</w:t>
            </w:r>
            <w:r>
              <w:rPr>
                <w:rStyle w:val="5"/>
                <w:lang w:val="en-US" w:eastAsia="zh-CN" w:bidi="ar"/>
              </w:rPr>
              <w:t>邓建宇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郭瑞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张真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潘伟华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吴鸿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徐华潮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刘金方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陈海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程樟峰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浙江农林大学、中国林业科学研究院、浙江清凉峰国家级自然保护区管理局、杭州市临安区林业局、长兴县林业局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杭州湾南岸乡土树种资源多功能开发关键技术与推广应用</w:t>
            </w:r>
          </w:p>
        </w:tc>
        <w:tc>
          <w:tcPr>
            <w:tcW w:w="406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徐绍清;</w:t>
            </w:r>
            <w:r>
              <w:rPr>
                <w:rStyle w:val="5"/>
                <w:lang w:val="en-US" w:eastAsia="zh-CN" w:bidi="ar"/>
              </w:rPr>
              <w:t>李根有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周勤明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张华新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陈晓强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宋文君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娄厚岳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金水虎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冯林国</w:t>
            </w:r>
            <w:r>
              <w:rPr>
                <w:rStyle w:val="4"/>
                <w:rFonts w:eastAsia="宋体"/>
                <w:lang w:val="en-US" w:eastAsia="zh-CN" w:bidi="ar"/>
              </w:rPr>
              <w:t>;</w:t>
            </w:r>
            <w:r>
              <w:rPr>
                <w:rStyle w:val="5"/>
                <w:lang w:val="en-US" w:eastAsia="zh-CN" w:bidi="ar"/>
              </w:rPr>
              <w:t>徐永江</w:t>
            </w:r>
          </w:p>
        </w:tc>
        <w:tc>
          <w:tcPr>
            <w:tcW w:w="5488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慈溪市林特技术推广中心、浙江农林大学、国家林业局盐碱地研究中心（中国林业科学研究院天津林业科学研究所）</w:t>
            </w:r>
          </w:p>
        </w:tc>
        <w:tc>
          <w:tcPr>
            <w:tcW w:w="219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46518"/>
    <w:rsid w:val="3084651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2018-07-26T03:53:00Z</dcterms:created>
  <dc:creator>星语</dc:creator>
  <cp:lastModifiedBy>星语</cp:lastModifiedBy>
  <dcterms:modified xsi:type="dcterms:W3CDTF">2018-07-26T03:55:24Z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