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72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</w:pPr>
    </w:p>
    <w:p>
      <w:pPr>
        <w:pStyle w:val="8"/>
        <w:spacing w:line="72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</w:pPr>
    </w:p>
    <w:p>
      <w:pPr>
        <w:pStyle w:val="8"/>
        <w:spacing w:line="720" w:lineRule="exact"/>
        <w:ind w:firstLine="0" w:firstLineChars="0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bookmarkStart w:id="1" w:name="_GoBack"/>
      <w:bookmarkEnd w:id="1"/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  <w:t>关于征集</w:t>
      </w:r>
      <w:r>
        <w:rPr>
          <w:rFonts w:ascii="方正公文小标宋" w:hAnsi="方正公文小标宋" w:eastAsia="方正公文小标宋" w:cs="方正公文小标宋"/>
          <w:bCs/>
          <w:kern w:val="0"/>
          <w:sz w:val="44"/>
          <w:szCs w:val="44"/>
        </w:rPr>
        <w:t>2024浙江省乡村振兴战略论坛论文的通知</w:t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各省级相关学会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、民办非企业单位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，各市科协学会部：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为贯彻落实党的二十大精神和习近平总书记关于“三农”工作的重要论述，深入实施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乡村振兴战略，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有力有效推进乡村全面振兴，谱写浙江乡村振兴新篇章，浙江省科协拟联合相关单位举办“2</w:t>
      </w:r>
      <w:r>
        <w:rPr>
          <w:rFonts w:ascii="仿宋_GB2312" w:hAnsi="仿宋_GB2312" w:eastAsia="仿宋_GB2312" w:cs="仿宋_GB2312"/>
          <w:sz w:val="32"/>
          <w:szCs w:val="32"/>
        </w:rPr>
        <w:t>024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浙江省乡村振兴战略论坛”系列活动。为展示我省广大科技工作者的优秀学术科研成果，拟在会议前编印论文集，现向相关领域的科技工作者进行征集，具体事项通知如下：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征文主题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征文应围绕“聚焦乡村振兴产业新亮点，打造美丽乡村运营新模式”主题，特别是针对我省29个山区海岛县乡村振兴具有实际意义的新思想、新战略、新方法、新技术和新建议。重点议题包括: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1.推动乡村产业高质量发展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2.聚焦未来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</w:t>
      </w:r>
      <w:r>
        <w:rPr>
          <w:rFonts w:ascii="仿宋_GB2312" w:hAnsi="仿宋_GB2312" w:eastAsia="仿宋_GB2312" w:cs="仿宋_GB2312"/>
          <w:sz w:val="32"/>
          <w:szCs w:val="32"/>
        </w:rPr>
        <w:t>产业建设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深化乡村产业融合发展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建设数字乡村运营模式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加强乡村运营机制创新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探索乡村可持续运营模式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助力美丽乡村向美丽经济转化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推动农业产业与美丽乡村建设融合发展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促进农业产业高质量发展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创新低碳农业发展模式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建设绿色低碳美丽乡村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12.其他有关乡村</w:t>
      </w:r>
      <w:r>
        <w:rPr>
          <w:rFonts w:hint="eastAsia" w:ascii="仿宋_GB2312" w:hAnsi="仿宋_GB2312" w:eastAsia="仿宋_GB2312" w:cs="仿宋_GB2312"/>
          <w:sz w:val="32"/>
          <w:szCs w:val="32"/>
        </w:rPr>
        <w:t>振兴</w:t>
      </w:r>
      <w:r>
        <w:rPr>
          <w:rFonts w:ascii="仿宋_GB2312" w:hAnsi="仿宋_GB2312" w:eastAsia="仿宋_GB2312" w:cs="仿宋_GB2312"/>
          <w:sz w:val="32"/>
          <w:szCs w:val="32"/>
        </w:rPr>
        <w:t>的论文主题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1.省科协所属各农科、工科及相关学会2篇以上，各市科协学会部3篇以上。省科协将对征集的论文编印成册，并评出优秀论文进行表彰。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2.本次征文只收录未曾发表的论文，论文写作格式请参照附件。投稿论文一律通过电子邮件发送至下列邮箱，主题注明“2024浙江省乡村振兴战略论坛论文投稿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，论文以“【会议征稿】+第一作者姓名+联系电话+工作单位”为文件名。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3.请各单位于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月15日前投稿。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联系人：陈倩倩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话：17347819079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箱：</w:t>
      </w:r>
      <w:r>
        <w:fldChar w:fldCharType="begin"/>
      </w:r>
      <w:r>
        <w:instrText xml:space="preserve"> HYPERLINK "mailto:cqqvcci@163.com" </w:instrText>
      </w:r>
      <w:r>
        <w:fldChar w:fldCharType="separate"/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cqqvcci@163.com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附件：《征文写作要求》</w:t>
      </w:r>
    </w:p>
    <w:p>
      <w:pPr>
        <w:spacing w:line="56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2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浙江省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科协办公室</w:t>
      </w:r>
    </w:p>
    <w:p>
      <w:pPr>
        <w:spacing w:line="560" w:lineRule="exact"/>
        <w:ind w:firstLine="642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154" w:right="1474" w:bottom="2041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2024年1月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3"/>
        <w:bidi w:val="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《征文写作要求》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要求稿件围绕重要议题，选题有新意、论点鲜明、论据可靠、数据准确，具有一定的理论意义或实用价值。录用稿件体裁可为试验研究报告、调查分析报告、专题论述和经验交流等，不需要面面俱到，鼓励行文言简意赅。注意不要抄袭网上或刊物上已发表的文献或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2.投稿论文应包括：题名、作者姓名、作者单位（全称）所在城市、邮政编码、中文摘要（100-300字）、关键词（3-8条）、正文、参考文献。论文附件请标注：第1作者出生年、性别、 民族、出生地、职称、学历、所从事工作、E-mail 等信息，如系基金项目产出论文，请注明基金项目来源、名称及编号。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3.论文格式要求如下：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（1）论文题目</w:t>
      </w:r>
      <w:bookmarkStart w:id="0" w:name="_Hlk157589056"/>
      <w:r>
        <w:rPr>
          <w:rFonts w:hint="eastAsia" w:ascii="仿宋_GB2312" w:hAnsi="仿宋_GB2312" w:eastAsia="仿宋_GB2312" w:cs="仿宋_GB2312"/>
          <w:sz w:val="32"/>
          <w:szCs w:val="32"/>
        </w:rPr>
        <w:t>（三号宋体加黑，居中）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（2）全部作者（四号宋体，居中）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（3）全部作者单位（作者排序、工作单位、单位所在城市及邮编,字体使用宋体小四，居中）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（4）摘要（摘要为五号宋体、加黑，摘要内容为五号字体）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（5）关键词（关键词为五号字体、加黑，用分号隔开、内容为五号宋体）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（论文首页下方注明基金项目和第一作者及通讯作者简介，格式为：作者姓名（出生年份－），现任职务职称，主要研究方向或主要从事工作领域，Email。）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（6）正文部分中文字体使用五号宋体，英文使用</w:t>
      </w:r>
      <w:r>
        <w:rPr>
          <w:rFonts w:ascii="仿宋_GB2312" w:hAnsi="仿宋_GB2312" w:eastAsia="仿宋_GB2312" w:cs="仿宋_GB2312"/>
          <w:sz w:val="32"/>
          <w:szCs w:val="32"/>
        </w:rPr>
        <w:t>T</w:t>
      </w:r>
      <w:r>
        <w:rPr>
          <w:rFonts w:hint="eastAsia" w:ascii="仿宋_GB2312" w:hAnsi="仿宋_GB2312" w:eastAsia="仿宋_GB2312" w:cs="仿宋_GB2312"/>
          <w:sz w:val="32"/>
          <w:szCs w:val="32"/>
        </w:rPr>
        <w:t>imes</w:t>
      </w:r>
      <w:r>
        <w:rPr>
          <w:rFonts w:ascii="仿宋_GB2312" w:hAnsi="仿宋_GB2312" w:eastAsia="仿宋_GB2312" w:cs="仿宋_GB2312"/>
          <w:sz w:val="32"/>
          <w:szCs w:val="32"/>
        </w:rPr>
        <w:t xml:space="preserve"> N</w:t>
      </w:r>
      <w:r>
        <w:rPr>
          <w:rFonts w:hint="eastAsia" w:ascii="仿宋_GB2312" w:hAnsi="仿宋_GB2312" w:eastAsia="仿宋_GB2312" w:cs="仿宋_GB2312"/>
          <w:sz w:val="32"/>
          <w:szCs w:val="32"/>
        </w:rPr>
        <w:t>ew</w:t>
      </w:r>
      <w:r>
        <w:rPr>
          <w:rFonts w:ascii="仿宋_GB2312" w:hAnsi="仿宋_GB2312" w:eastAsia="仿宋_GB2312" w:cs="仿宋_GB2312"/>
          <w:sz w:val="32"/>
          <w:szCs w:val="32"/>
        </w:rPr>
        <w:t xml:space="preserve"> R</w:t>
      </w:r>
      <w:r>
        <w:rPr>
          <w:rFonts w:hint="eastAsia" w:ascii="仿宋_GB2312" w:hAnsi="仿宋_GB2312" w:eastAsia="仿宋_GB2312" w:cs="仿宋_GB2312"/>
          <w:sz w:val="32"/>
          <w:szCs w:val="32"/>
        </w:rPr>
        <w:t>oman，各级标题加黑。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）正文以 一、（一）、1．（1）等编号分层，一级标题前空一行。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）正文部分行间距2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）参考文献尽量引用近年文献，按文中引用的顺序编码，文中不添加脚注。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4.采用法定计量单位，处理数据用平均值。图片和照片要规范，采用tif或jpg文件格式，并有一定精度。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5.表格采用三线表，注意图和表必须要有单位，图注、表注要简洁，并带上数据，以便编辑修改。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示例：</w:t>
      </w:r>
    </w:p>
    <w:p>
      <w:pPr>
        <w:ind w:firstLine="642" w:firstLineChars="200"/>
        <w:jc w:val="center"/>
        <w:rPr>
          <w:rFonts w:cs="仿宋_GB2312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关于X</w:t>
      </w:r>
      <w:r>
        <w:rPr>
          <w:rFonts w:cs="仿宋_GB2312" w:asciiTheme="majorEastAsia" w:hAnsiTheme="majorEastAsia" w:eastAsiaTheme="majorEastAsia"/>
          <w:b/>
          <w:bCs/>
          <w:sz w:val="32"/>
          <w:szCs w:val="32"/>
        </w:rPr>
        <w:t>XXXXX</w:t>
      </w:r>
      <w:r>
        <w:rPr>
          <w:rFonts w:hint="eastAsia" w:cs="仿宋_GB2312" w:asciiTheme="majorEastAsia" w:hAnsiTheme="majorEastAsia" w:eastAsiaTheme="majorEastAsia"/>
          <w:b/>
          <w:bCs/>
          <w:sz w:val="32"/>
          <w:szCs w:val="32"/>
        </w:rPr>
        <w:t>的研究</w:t>
      </w:r>
    </w:p>
    <w:p>
      <w:pPr>
        <w:ind w:firstLine="560" w:firstLineChars="200"/>
        <w:jc w:val="center"/>
        <w:rPr>
          <w:rFonts w:cs="仿宋_GB2312" w:asciiTheme="majorEastAsia" w:hAnsiTheme="majorEastAsia" w:eastAsiaTheme="majorEastAsia"/>
          <w:sz w:val="28"/>
          <w:szCs w:val="28"/>
          <w:vertAlign w:val="superscript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作者</w:t>
      </w:r>
      <w:r>
        <w:rPr>
          <w:rFonts w:hint="eastAsia" w:cs="仿宋_GB2312" w:asciiTheme="majorEastAsia" w:hAnsiTheme="majorEastAsia" w:eastAsiaTheme="majorEastAsia"/>
          <w:sz w:val="28"/>
          <w:szCs w:val="28"/>
          <w:vertAlign w:val="superscript"/>
        </w:rPr>
        <w:t>1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 xml:space="preserve"> 作者</w:t>
      </w:r>
      <w:r>
        <w:rPr>
          <w:rFonts w:hint="eastAsia" w:cs="仿宋_GB2312" w:asciiTheme="majorEastAsia" w:hAnsiTheme="majorEastAsia" w:eastAsiaTheme="majorEastAsia"/>
          <w:sz w:val="28"/>
          <w:szCs w:val="28"/>
          <w:vertAlign w:val="superscript"/>
        </w:rPr>
        <w:t>2</w:t>
      </w:r>
      <w:r>
        <w:rPr>
          <w:rFonts w:cs="仿宋_GB2312"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作者</w:t>
      </w:r>
      <w:r>
        <w:rPr>
          <w:rFonts w:hint="eastAsia" w:cs="仿宋_GB2312" w:asciiTheme="majorEastAsia" w:hAnsiTheme="majorEastAsia" w:eastAsiaTheme="majorEastAsia"/>
          <w:sz w:val="28"/>
          <w:szCs w:val="28"/>
          <w:vertAlign w:val="superscript"/>
        </w:rPr>
        <w:t>3</w:t>
      </w:r>
    </w:p>
    <w:p>
      <w:pPr>
        <w:spacing w:line="440" w:lineRule="exact"/>
        <w:ind w:firstLine="480" w:firstLineChars="200"/>
        <w:jc w:val="center"/>
        <w:rPr>
          <w:rFonts w:cs="仿宋_GB2312" w:asciiTheme="majorEastAsia" w:hAnsiTheme="majorEastAsia" w:eastAsiaTheme="majorEastAsia"/>
          <w:sz w:val="24"/>
        </w:rPr>
      </w:pPr>
      <w:r>
        <w:rPr>
          <w:rFonts w:hint="eastAsia" w:cs="仿宋_GB2312" w:asciiTheme="majorEastAsia" w:hAnsiTheme="majorEastAsia" w:eastAsiaTheme="majorEastAsia"/>
          <w:sz w:val="24"/>
        </w:rPr>
        <w:t>（作者一工作单位，单位所在城市，邮编；作者二工作单位，单位所在城市，邮编；作者三工作单位，单位所在城市，邮编）</w:t>
      </w:r>
    </w:p>
    <w:p>
      <w:pPr>
        <w:spacing w:line="440" w:lineRule="exact"/>
        <w:ind w:firstLine="560" w:firstLineChars="200"/>
        <w:jc w:val="center"/>
        <w:rPr>
          <w:rFonts w:hint="eastAsia"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（空一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>行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）</w:t>
      </w:r>
    </w:p>
    <w:p>
      <w:pPr>
        <w:spacing w:line="440" w:lineRule="exact"/>
        <w:ind w:firstLine="843" w:firstLineChars="400"/>
        <w:jc w:val="left"/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b/>
          <w:bCs/>
          <w:szCs w:val="21"/>
        </w:rPr>
        <w:t>摘要：</w:t>
      </w:r>
      <w:r>
        <w:rPr>
          <w:rFonts w:hint="eastAsia" w:cs="仿宋_GB2312" w:asciiTheme="minorEastAsia" w:hAnsiTheme="minorEastAsia" w:eastAsiaTheme="minorEastAsia"/>
          <w:szCs w:val="21"/>
        </w:rPr>
        <w:t>X</w:t>
      </w:r>
      <w:r>
        <w:rPr>
          <w:rFonts w:cs="仿宋_GB2312" w:asciiTheme="minorEastAsia" w:hAnsiTheme="minorEastAsia" w:eastAsiaTheme="minorEastAsia"/>
          <w:szCs w:val="21"/>
        </w:rPr>
        <w:t>XXXXX</w:t>
      </w:r>
    </w:p>
    <w:p>
      <w:pPr>
        <w:spacing w:line="440" w:lineRule="exact"/>
        <w:ind w:firstLine="843" w:firstLineChars="400"/>
        <w:jc w:val="left"/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b/>
          <w:bCs/>
          <w:szCs w:val="21"/>
        </w:rPr>
        <w:t>关键词：</w:t>
      </w:r>
      <w:r>
        <w:rPr>
          <w:rFonts w:hint="eastAsia" w:cs="仿宋_GB2312" w:asciiTheme="minorEastAsia" w:hAnsiTheme="minorEastAsia" w:eastAsiaTheme="minorEastAsia"/>
          <w:szCs w:val="21"/>
        </w:rPr>
        <w:t>X</w:t>
      </w:r>
      <w:r>
        <w:rPr>
          <w:rFonts w:cs="仿宋_GB2312" w:asciiTheme="minorEastAsia" w:hAnsiTheme="minorEastAsia" w:eastAsiaTheme="minorEastAsia"/>
          <w:szCs w:val="21"/>
        </w:rPr>
        <w:t>X;XX;XX;XX</w:t>
      </w:r>
    </w:p>
    <w:p>
      <w:pPr>
        <w:spacing w:line="440" w:lineRule="exact"/>
        <w:ind w:firstLine="560" w:firstLineChars="200"/>
        <w:jc w:val="center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（空一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>行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）</w:t>
      </w:r>
    </w:p>
    <w:p>
      <w:pPr>
        <w:spacing w:line="440" w:lineRule="exact"/>
        <w:ind w:firstLine="840" w:firstLineChars="400"/>
        <w:jc w:val="center"/>
        <w:rPr>
          <w:rFonts w:hint="eastAsia"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Cs w:val="21"/>
        </w:rPr>
        <w:t>以下为正文内容，正文字体使用宋体五号，行间距2</w:t>
      </w:r>
      <w:r>
        <w:rPr>
          <w:rFonts w:cs="仿宋_GB2312" w:asciiTheme="minorEastAsia" w:hAnsiTheme="minorEastAsia" w:eastAsiaTheme="minorEastAsia"/>
          <w:szCs w:val="21"/>
        </w:rPr>
        <w:t>2</w:t>
      </w:r>
      <w:r>
        <w:rPr>
          <w:rFonts w:hint="eastAsia" w:cs="仿宋_GB2312" w:asciiTheme="minorEastAsia" w:hAnsiTheme="minorEastAsia" w:eastAsiaTheme="minorEastAsia"/>
          <w:szCs w:val="21"/>
        </w:rPr>
        <w:t>磅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华文细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8E437"/>
    <w:multiLevelType w:val="singleLevel"/>
    <w:tmpl w:val="2F18E4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3MDMyZGZiNGNlZmY4ZjdiNTZiNTMwYzhiNTQxNjAifQ=="/>
  </w:docVars>
  <w:rsids>
    <w:rsidRoot w:val="00BC2E4F"/>
    <w:rsid w:val="00087E2B"/>
    <w:rsid w:val="000C770D"/>
    <w:rsid w:val="000E2FFD"/>
    <w:rsid w:val="000E4592"/>
    <w:rsid w:val="000F2DBC"/>
    <w:rsid w:val="00100EED"/>
    <w:rsid w:val="00111BF7"/>
    <w:rsid w:val="00112AE8"/>
    <w:rsid w:val="001B0CFB"/>
    <w:rsid w:val="00294BC5"/>
    <w:rsid w:val="002A2FA7"/>
    <w:rsid w:val="002D7576"/>
    <w:rsid w:val="002E04F1"/>
    <w:rsid w:val="003345D8"/>
    <w:rsid w:val="0044100F"/>
    <w:rsid w:val="004D070A"/>
    <w:rsid w:val="006366F6"/>
    <w:rsid w:val="00641044"/>
    <w:rsid w:val="00645086"/>
    <w:rsid w:val="006451DC"/>
    <w:rsid w:val="006B12B9"/>
    <w:rsid w:val="006B7896"/>
    <w:rsid w:val="006D4B15"/>
    <w:rsid w:val="006F7143"/>
    <w:rsid w:val="00750C70"/>
    <w:rsid w:val="00811EA6"/>
    <w:rsid w:val="00847740"/>
    <w:rsid w:val="00884CEB"/>
    <w:rsid w:val="00901019"/>
    <w:rsid w:val="0090455F"/>
    <w:rsid w:val="0091258A"/>
    <w:rsid w:val="00924DB7"/>
    <w:rsid w:val="009D2BDD"/>
    <w:rsid w:val="00A03436"/>
    <w:rsid w:val="00AE078F"/>
    <w:rsid w:val="00B0535E"/>
    <w:rsid w:val="00B06E2D"/>
    <w:rsid w:val="00B11358"/>
    <w:rsid w:val="00B36BD6"/>
    <w:rsid w:val="00B66039"/>
    <w:rsid w:val="00BA7CA7"/>
    <w:rsid w:val="00BC2E4F"/>
    <w:rsid w:val="00C02FC1"/>
    <w:rsid w:val="00D04E70"/>
    <w:rsid w:val="00DA7A03"/>
    <w:rsid w:val="00DC1FE4"/>
    <w:rsid w:val="00DE229C"/>
    <w:rsid w:val="00F34CEB"/>
    <w:rsid w:val="00F44F79"/>
    <w:rsid w:val="00F50CB7"/>
    <w:rsid w:val="00FB64F9"/>
    <w:rsid w:val="00FE0D70"/>
    <w:rsid w:val="00FF329A"/>
    <w:rsid w:val="01FC2DC5"/>
    <w:rsid w:val="07824E85"/>
    <w:rsid w:val="0A4D7FFB"/>
    <w:rsid w:val="0B022976"/>
    <w:rsid w:val="0E741F5B"/>
    <w:rsid w:val="112422C1"/>
    <w:rsid w:val="11911D69"/>
    <w:rsid w:val="167504A0"/>
    <w:rsid w:val="1FE30229"/>
    <w:rsid w:val="2020322B"/>
    <w:rsid w:val="245B6CC8"/>
    <w:rsid w:val="2CA179BD"/>
    <w:rsid w:val="2EE23DA1"/>
    <w:rsid w:val="2F734F7B"/>
    <w:rsid w:val="36A41DFC"/>
    <w:rsid w:val="39315FD7"/>
    <w:rsid w:val="3A4563D8"/>
    <w:rsid w:val="3C2C2B8E"/>
    <w:rsid w:val="3F958943"/>
    <w:rsid w:val="454B7C48"/>
    <w:rsid w:val="4A080708"/>
    <w:rsid w:val="51903C18"/>
    <w:rsid w:val="57F14ED1"/>
    <w:rsid w:val="60AB7410"/>
    <w:rsid w:val="62C54F90"/>
    <w:rsid w:val="638E62D2"/>
    <w:rsid w:val="682235A3"/>
    <w:rsid w:val="69EE4AD5"/>
    <w:rsid w:val="6E902A48"/>
    <w:rsid w:val="73DFA2B1"/>
    <w:rsid w:val="75CE1F56"/>
    <w:rsid w:val="7BF760CE"/>
    <w:rsid w:val="7D2C7C8E"/>
    <w:rsid w:val="7F766D1C"/>
    <w:rsid w:val="7FD854DA"/>
    <w:rsid w:val="BFAF6F64"/>
    <w:rsid w:val="CFDD3EE8"/>
    <w:rsid w:val="E3EB80B5"/>
    <w:rsid w:val="FFCEC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Arial" w:hAnsi="Arial"/>
      <w:sz w:val="24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4"/>
    <w:next w:val="4"/>
    <w:qFormat/>
    <w:uiPriority w:val="0"/>
    <w:pPr>
      <w:spacing w:after="120"/>
      <w:ind w:firstLine="420" w:firstLineChars="100"/>
    </w:pPr>
    <w:rPr>
      <w:rFonts w:ascii="Calibri" w:hAnsi="Calibri"/>
      <w:sz w:val="21"/>
      <w:szCs w:val="2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1 字符"/>
    <w:basedOn w:val="10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1470</Words>
  <Characters>1585</Characters>
  <Lines>12</Lines>
  <Paragraphs>3</Paragraphs>
  <TotalTime>93</TotalTime>
  <ScaleCrop>false</ScaleCrop>
  <LinksUpToDate>false</LinksUpToDate>
  <CharactersWithSpaces>1633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2024-01-31T18:10:00Z</dcterms:created>
  <dc:creator>CUIYI</dc:creator>
  <cp:lastModifiedBy>user</cp:lastModifiedBy>
  <cp:lastPrinted>2024-02-04T14:40:53Z</cp:lastPrinted>
  <dcterms:modified xsi:type="dcterms:W3CDTF">2024-02-04T16:22:15Z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4DAF740399FF4771920F0BDEDC34B3DA_12</vt:lpwstr>
  </property>
</Properties>
</file>